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A62" w:rsidRDefault="00080201">
      <w:pPr>
        <w:jc w:val="center"/>
        <w:rPr>
          <w:rFonts w:ascii="Didact Gothic" w:eastAsia="Didact Gothic" w:hAnsi="Didact Gothic" w:cs="Didact Gothic"/>
          <w:sz w:val="72"/>
          <w:szCs w:val="72"/>
        </w:rPr>
      </w:pPr>
      <w:r>
        <w:rPr>
          <w:rFonts w:ascii="Didact Gothic" w:eastAsia="Didact Gothic" w:hAnsi="Didact Gothic" w:cs="Didact Gothic"/>
          <w:sz w:val="72"/>
          <w:szCs w:val="72"/>
        </w:rPr>
        <w:t>LEARN TO CODE!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400050</wp:posOffset>
            </wp:positionH>
            <wp:positionV relativeFrom="paragraph">
              <wp:posOffset>0</wp:posOffset>
            </wp:positionV>
            <wp:extent cx="5100638" cy="3719802"/>
            <wp:effectExtent l="0" t="0" r="0" b="0"/>
            <wp:wrapSquare wrapText="bothSides" distT="114300" distB="114300" distL="114300" distR="114300"/>
            <wp:docPr id="1" name="image01.jpg" descr="GCG_fly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GCG_flyer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3719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48"/>
          <w:szCs w:val="48"/>
        </w:rPr>
      </w:pPr>
      <w:r>
        <w:rPr>
          <w:rFonts w:ascii="Didact Gothic" w:eastAsia="Didact Gothic" w:hAnsi="Didact Gothic" w:cs="Didact Gothic"/>
          <w:sz w:val="48"/>
          <w:szCs w:val="48"/>
        </w:rPr>
        <w:t>For 5th-8th Grade Girls</w:t>
      </w:r>
    </w:p>
    <w:p w:rsidR="00067A62" w:rsidRDefault="00953746">
      <w:pPr>
        <w:jc w:val="center"/>
        <w:rPr>
          <w:rFonts w:ascii="Didact Gothic" w:eastAsia="Didact Gothic" w:hAnsi="Didact Gothic" w:cs="Didact Gothic"/>
          <w:sz w:val="20"/>
          <w:szCs w:val="20"/>
        </w:rPr>
      </w:pPr>
      <w:r>
        <w:rPr>
          <w:rFonts w:ascii="Didact Gothic" w:eastAsia="Didact Gothic" w:hAnsi="Didact Gothic" w:cs="Didact Gothic"/>
        </w:rPr>
        <w:t xml:space="preserve">All experience levels </w:t>
      </w:r>
      <w:r w:rsidR="00080201">
        <w:rPr>
          <w:rFonts w:ascii="Didact Gothic" w:eastAsia="Didact Gothic" w:hAnsi="Didact Gothic" w:cs="Didact Gothic"/>
        </w:rPr>
        <w:t xml:space="preserve">welcomed!  </w:t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40"/>
          <w:szCs w:val="40"/>
        </w:rPr>
      </w:pPr>
      <w:r>
        <w:rPr>
          <w:rFonts w:ascii="Didact Gothic" w:eastAsia="Didact Gothic" w:hAnsi="Didact Gothic" w:cs="Didact Gothic"/>
          <w:sz w:val="40"/>
          <w:szCs w:val="40"/>
        </w:rPr>
        <w:t>Tuesdays April 25 - May 16</w:t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40"/>
          <w:szCs w:val="40"/>
        </w:rPr>
      </w:pPr>
      <w:r>
        <w:rPr>
          <w:rFonts w:ascii="Didact Gothic" w:eastAsia="Didact Gothic" w:hAnsi="Didact Gothic" w:cs="Didact Gothic"/>
          <w:sz w:val="28"/>
          <w:szCs w:val="28"/>
        </w:rPr>
        <w:t>@ Warren Hills High School Library</w:t>
      </w:r>
      <w:r>
        <w:rPr>
          <w:rFonts w:ascii="Didact Gothic" w:eastAsia="Didact Gothic" w:hAnsi="Didact Gothic" w:cs="Didact Gothic"/>
          <w:sz w:val="40"/>
          <w:szCs w:val="40"/>
        </w:rPr>
        <w:t xml:space="preserve"> </w:t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40"/>
          <w:szCs w:val="40"/>
        </w:rPr>
      </w:pPr>
      <w:r>
        <w:rPr>
          <w:rFonts w:ascii="Didact Gothic" w:eastAsia="Didact Gothic" w:hAnsi="Didact Gothic" w:cs="Didact Gothic"/>
          <w:sz w:val="40"/>
          <w:szCs w:val="40"/>
        </w:rPr>
        <w:t>From 5:30- 7:30</w:t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40"/>
          <w:szCs w:val="40"/>
        </w:rPr>
      </w:pPr>
      <w:r>
        <w:rPr>
          <w:rFonts w:ascii="Didact Gothic" w:eastAsia="Didact Gothic" w:hAnsi="Didact Gothic" w:cs="Didact Gothic"/>
          <w:sz w:val="40"/>
          <w:szCs w:val="40"/>
        </w:rPr>
        <w:t xml:space="preserve">Cost: $60 </w:t>
      </w:r>
    </w:p>
    <w:p w:rsidR="00067A62" w:rsidRDefault="00080201">
      <w:pPr>
        <w:jc w:val="center"/>
        <w:rPr>
          <w:rFonts w:ascii="Didact Gothic" w:eastAsia="Didact Gothic" w:hAnsi="Didact Gothic" w:cs="Didact Gothic"/>
          <w:sz w:val="20"/>
          <w:szCs w:val="20"/>
        </w:rPr>
      </w:pPr>
      <w:r>
        <w:rPr>
          <w:rFonts w:ascii="Didact Gothic" w:eastAsia="Didact Gothic" w:hAnsi="Didact Gothic" w:cs="Didact Gothic"/>
          <w:sz w:val="20"/>
          <w:szCs w:val="20"/>
        </w:rPr>
        <w:t>(Includes Dinner)</w:t>
      </w:r>
      <w:bookmarkStart w:id="0" w:name="_GoBack"/>
      <w:bookmarkEnd w:id="0"/>
    </w:p>
    <w:p w:rsidR="00067A62" w:rsidRDefault="00067A62">
      <w:pPr>
        <w:jc w:val="center"/>
        <w:rPr>
          <w:rFonts w:ascii="Didact Gothic" w:eastAsia="Didact Gothic" w:hAnsi="Didact Gothic" w:cs="Didact Gothic"/>
          <w:sz w:val="20"/>
          <w:szCs w:val="20"/>
        </w:rPr>
      </w:pPr>
    </w:p>
    <w:p w:rsidR="00067A62" w:rsidRPr="00080201" w:rsidRDefault="00080201">
      <w:pPr>
        <w:jc w:val="center"/>
        <w:rPr>
          <w:rFonts w:ascii="Didact Gothic" w:eastAsia="Didact Gothic" w:hAnsi="Didact Gothic" w:cs="Didact Gothic"/>
          <w:sz w:val="20"/>
          <w:szCs w:val="20"/>
        </w:rPr>
      </w:pPr>
      <w:r>
        <w:rPr>
          <w:rFonts w:ascii="Didact Gothic" w:eastAsia="Didact Gothic" w:hAnsi="Didact Gothic" w:cs="Didact Gothic"/>
          <w:sz w:val="36"/>
          <w:szCs w:val="36"/>
        </w:rPr>
        <w:t xml:space="preserve">Register at </w:t>
      </w:r>
      <w:hyperlink r:id="rId5">
        <w:r>
          <w:rPr>
            <w:rFonts w:ascii="Didact Gothic" w:eastAsia="Didact Gothic" w:hAnsi="Didact Gothic" w:cs="Didact Gothic"/>
            <w:color w:val="1155CC"/>
            <w:sz w:val="36"/>
            <w:szCs w:val="36"/>
            <w:u w:val="single"/>
          </w:rPr>
          <w:t>www</w:t>
        </w:r>
      </w:hyperlink>
      <w:r>
        <w:rPr>
          <w:rFonts w:ascii="Didact Gothic" w:eastAsia="Didact Gothic" w:hAnsi="Didact Gothic" w:cs="Didact Gothic"/>
          <w:color w:val="1155CC"/>
          <w:sz w:val="36"/>
          <w:szCs w:val="36"/>
          <w:u w:val="single"/>
        </w:rPr>
        <w:t>.tinyurl.com/gcwgspring2017</w:t>
      </w:r>
    </w:p>
    <w:p w:rsidR="00953746" w:rsidRDefault="00953746">
      <w:pPr>
        <w:jc w:val="center"/>
        <w:rPr>
          <w:rFonts w:ascii="Didact Gothic" w:eastAsia="Didact Gothic" w:hAnsi="Didact Gothic" w:cs="Didact Gothic"/>
          <w:sz w:val="28"/>
          <w:szCs w:val="28"/>
        </w:rPr>
      </w:pPr>
    </w:p>
    <w:p w:rsidR="00067A62" w:rsidRDefault="00080201">
      <w:pPr>
        <w:jc w:val="center"/>
        <w:rPr>
          <w:rFonts w:ascii="Didact Gothic" w:eastAsia="Didact Gothic" w:hAnsi="Didact Gothic" w:cs="Didact Gothic"/>
          <w:sz w:val="28"/>
          <w:szCs w:val="28"/>
        </w:rPr>
      </w:pPr>
      <w:r>
        <w:rPr>
          <w:rFonts w:ascii="Didact Gothic" w:eastAsia="Didact Gothic" w:hAnsi="Didact Gothic" w:cs="Didact Gothic"/>
          <w:sz w:val="28"/>
          <w:szCs w:val="28"/>
        </w:rPr>
        <w:t xml:space="preserve">GCWG is run by </w:t>
      </w:r>
      <w:proofErr w:type="gramStart"/>
      <w:r>
        <w:rPr>
          <w:rFonts w:ascii="Didact Gothic" w:eastAsia="Didact Gothic" w:hAnsi="Didact Gothic" w:cs="Didact Gothic"/>
          <w:sz w:val="28"/>
          <w:szCs w:val="28"/>
        </w:rPr>
        <w:t>Warren Hills</w:t>
      </w:r>
      <w:proofErr w:type="gramEnd"/>
      <w:r>
        <w:rPr>
          <w:rFonts w:ascii="Didact Gothic" w:eastAsia="Didact Gothic" w:hAnsi="Didact Gothic" w:cs="Didact Gothic"/>
          <w:sz w:val="28"/>
          <w:szCs w:val="28"/>
        </w:rPr>
        <w:t xml:space="preserve"> computer science students</w:t>
      </w:r>
    </w:p>
    <w:p w:rsidR="00953746" w:rsidRDefault="00953746">
      <w:pPr>
        <w:jc w:val="center"/>
        <w:rPr>
          <w:rFonts w:ascii="Didact Gothic" w:eastAsia="Didact Gothic" w:hAnsi="Didact Gothic" w:cs="Didact Gothic"/>
          <w:sz w:val="24"/>
          <w:szCs w:val="24"/>
        </w:rPr>
      </w:pPr>
    </w:p>
    <w:p w:rsidR="00067A62" w:rsidRDefault="00080201">
      <w:pPr>
        <w:jc w:val="center"/>
        <w:rPr>
          <w:rFonts w:ascii="Didact Gothic" w:eastAsia="Didact Gothic" w:hAnsi="Didact Gothic" w:cs="Didact Gothic"/>
          <w:sz w:val="24"/>
          <w:szCs w:val="24"/>
        </w:rPr>
      </w:pPr>
      <w:r>
        <w:rPr>
          <w:rFonts w:ascii="Didact Gothic" w:eastAsia="Didact Gothic" w:hAnsi="Didact Gothic" w:cs="Didact Gothic"/>
          <w:sz w:val="24"/>
          <w:szCs w:val="24"/>
        </w:rPr>
        <w:t xml:space="preserve">Questions: contact Daryl Detrick at </w:t>
      </w:r>
      <w:hyperlink r:id="rId6">
        <w:r>
          <w:rPr>
            <w:rFonts w:ascii="Didact Gothic" w:eastAsia="Didact Gothic" w:hAnsi="Didact Gothic" w:cs="Didact Gothic"/>
            <w:color w:val="1155CC"/>
            <w:sz w:val="24"/>
            <w:szCs w:val="24"/>
            <w:u w:val="single"/>
          </w:rPr>
          <w:t>detrickd@warrenhills.org</w:t>
        </w:r>
      </w:hyperlink>
    </w:p>
    <w:sectPr w:rsidR="00067A6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dact Gothic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62"/>
    <w:rsid w:val="00067A62"/>
    <w:rsid w:val="00080201"/>
    <w:rsid w:val="0095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BF66FD-1CDA-40B1-B825-E51F09E0E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trickd@warrenhills.org" TargetMode="External"/><Relationship Id="rId5" Type="http://schemas.openxmlformats.org/officeDocument/2006/relationships/hyperlink" Target="http://www.tinyurl.com/whgcwg2016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Martucci</dc:creator>
  <cp:lastModifiedBy>Maria Martucci</cp:lastModifiedBy>
  <cp:revision>3</cp:revision>
  <dcterms:created xsi:type="dcterms:W3CDTF">2017-04-10T19:16:00Z</dcterms:created>
  <dcterms:modified xsi:type="dcterms:W3CDTF">2017-04-10T19:18:00Z</dcterms:modified>
</cp:coreProperties>
</file>